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BB60" w14:textId="77777777" w:rsidR="002E239D" w:rsidRPr="002E239D" w:rsidRDefault="002E239D" w:rsidP="002E239D">
      <w:pPr>
        <w:jc w:val="center"/>
        <w:rPr>
          <w:b/>
          <w:u w:val="single"/>
        </w:rPr>
      </w:pPr>
      <w:r w:rsidRPr="002E239D">
        <w:rPr>
          <w:b/>
          <w:u w:val="single"/>
        </w:rPr>
        <w:t>African &amp; African-American Studies</w:t>
      </w:r>
    </w:p>
    <w:p w14:paraId="0C9F068E" w14:textId="77777777" w:rsidR="000166D3" w:rsidRDefault="002E239D" w:rsidP="002E239D">
      <w:pPr>
        <w:jc w:val="center"/>
        <w:rPr>
          <w:b/>
          <w:u w:val="single"/>
        </w:rPr>
      </w:pPr>
      <w:r w:rsidRPr="002E239D">
        <w:rPr>
          <w:b/>
          <w:u w:val="single"/>
        </w:rPr>
        <w:t>University of Kansas</w:t>
      </w:r>
    </w:p>
    <w:p w14:paraId="4BCB1D4C" w14:textId="77777777" w:rsidR="002E239D" w:rsidRDefault="002E239D" w:rsidP="002E239D">
      <w:pPr>
        <w:jc w:val="center"/>
        <w:rPr>
          <w:b/>
        </w:rPr>
      </w:pPr>
      <w:r w:rsidRPr="002E239D">
        <w:rPr>
          <w:b/>
        </w:rPr>
        <w:t>Position Announcement: Lecturer Pool</w:t>
      </w:r>
    </w:p>
    <w:p w14:paraId="4A2FD0CA" w14:textId="77777777" w:rsidR="002E239D" w:rsidRDefault="002E239D" w:rsidP="002E239D">
      <w:r>
        <w:t xml:space="preserve">The Department of African &amp; African-American Studies (AAAS) at the University of Kansas seeks individuals qualified to teach part-time or full-time </w:t>
      </w:r>
      <w:r w:rsidRPr="002E239D">
        <w:rPr>
          <w:u w:val="single"/>
        </w:rPr>
        <w:t>language courses</w:t>
      </w:r>
      <w:r>
        <w:t xml:space="preserve"> (</w:t>
      </w:r>
      <w:r w:rsidRPr="002E239D">
        <w:rPr>
          <w:b/>
        </w:rPr>
        <w:t>Amharic, Arabic, Haitian, Hausa, Kiswahili, Somali and Wolof</w:t>
      </w:r>
      <w:r>
        <w:t xml:space="preserve">) and </w:t>
      </w:r>
      <w:r w:rsidRPr="002E239D">
        <w:rPr>
          <w:u w:val="single"/>
        </w:rPr>
        <w:t>non-language courses</w:t>
      </w:r>
      <w:r>
        <w:t xml:space="preserve"> (</w:t>
      </w:r>
      <w:r w:rsidRPr="002E239D">
        <w:rPr>
          <w:b/>
        </w:rPr>
        <w:t>Black Popular Music, Legal Issues and the African American</w:t>
      </w:r>
      <w:r>
        <w:t>). The lecturer pool is renewed each year. The Department accepts applications at any time, but normally makes appointments for the fall semester in May and June, and for the spring semester in November and December. Increases in enrollment, resignations, and emergencies may create openings that are filled just before classes begin (August and January). All appointments are contingent upon staffing needs. The successful applicant must have appropriate authorization to work in the U.S. before employment begins.</w:t>
      </w:r>
    </w:p>
    <w:p w14:paraId="2769A99B" w14:textId="77777777" w:rsidR="002E239D" w:rsidRDefault="002E239D" w:rsidP="002E239D">
      <w:r w:rsidRPr="002E239D">
        <w:rPr>
          <w:b/>
        </w:rPr>
        <w:t>Title:</w:t>
      </w:r>
      <w:r>
        <w:t xml:space="preserve"> Lecturer</w:t>
      </w:r>
    </w:p>
    <w:p w14:paraId="1B9C5915" w14:textId="77777777" w:rsidR="002E239D" w:rsidRDefault="002E239D" w:rsidP="002E239D">
      <w:r w:rsidRPr="002E239D">
        <w:rPr>
          <w:b/>
        </w:rPr>
        <w:t>Starting Date:</w:t>
      </w:r>
      <w:r>
        <w:t xml:space="preserve"> Fall Semester; Spring Semester; and beyond</w:t>
      </w:r>
    </w:p>
    <w:p w14:paraId="58122FD4" w14:textId="77777777" w:rsidR="002E239D" w:rsidRDefault="002E239D" w:rsidP="002E239D">
      <w:r w:rsidRPr="002E239D">
        <w:rPr>
          <w:b/>
        </w:rPr>
        <w:t>Length of Appointment</w:t>
      </w:r>
      <w:r>
        <w:t>: One semester or one academic year; renewable pending satisfactory performance evaluation, staffing needs, and funding.</w:t>
      </w:r>
    </w:p>
    <w:p w14:paraId="4CC1B081" w14:textId="65558814" w:rsidR="002E239D" w:rsidRDefault="002E239D" w:rsidP="002E239D">
      <w:r w:rsidRPr="002E239D">
        <w:rPr>
          <w:b/>
        </w:rPr>
        <w:t>Salary:</w:t>
      </w:r>
      <w:r>
        <w:t xml:space="preserve"> </w:t>
      </w:r>
      <w:r w:rsidR="00467504" w:rsidRPr="00467504">
        <w:rPr>
          <w:rFonts w:cstheme="minorHAnsi"/>
          <w:color w:val="333333"/>
          <w:shd w:val="clear" w:color="auto" w:fill="FFFFFF"/>
        </w:rPr>
        <w:t>Commensurate with qualifications and experience</w:t>
      </w:r>
      <w:r w:rsidR="00467504">
        <w:rPr>
          <w:rFonts w:cstheme="minorHAnsi"/>
          <w:color w:val="333333"/>
          <w:shd w:val="clear" w:color="auto" w:fill="FFFFFF"/>
        </w:rPr>
        <w:t>.</w:t>
      </w:r>
    </w:p>
    <w:p w14:paraId="3D9D328F" w14:textId="77777777" w:rsidR="002E239D" w:rsidRDefault="002E239D" w:rsidP="002E239D">
      <w:r w:rsidRPr="002E239D">
        <w:rPr>
          <w:b/>
        </w:rPr>
        <w:t>Duties:</w:t>
      </w:r>
      <w:r>
        <w:t xml:space="preserve"> Teach one to four 3-hour or 5-hour courses as assigned by the Chair of the Department. Responsibilities include planning and organization of the course(s), instruction throughout the semester (3 and/or 5 in-class hours per week), grading, submission of all relevant course records, and keeping of office hours. Lecturers may assume limited advising duties and attend in-service meetings designed to improve teaching as determined by the Department Chairperson.</w:t>
      </w:r>
    </w:p>
    <w:p w14:paraId="52A96ECA" w14:textId="77777777" w:rsidR="002E239D" w:rsidRDefault="002E239D" w:rsidP="002E239D">
      <w:r>
        <w:t xml:space="preserve"> </w:t>
      </w:r>
      <w:r w:rsidRPr="002E239D">
        <w:rPr>
          <w:b/>
        </w:rPr>
        <w:t>Required Qualifications</w:t>
      </w:r>
      <w:r>
        <w:t xml:space="preserve"> (</w:t>
      </w:r>
      <w:r w:rsidRPr="002E239D">
        <w:rPr>
          <w:u w:val="single"/>
        </w:rPr>
        <w:t>for language courses only</w:t>
      </w:r>
      <w:r>
        <w:t>): Bachelor’s level degree in the respective language or other relevant field; near-native or native command of the language; and knowledge of the culture where the specific language is primarily used.</w:t>
      </w:r>
    </w:p>
    <w:p w14:paraId="490C293A" w14:textId="77777777" w:rsidR="002E239D" w:rsidRDefault="002E239D" w:rsidP="002E239D">
      <w:r>
        <w:t xml:space="preserve"> </w:t>
      </w:r>
      <w:r w:rsidRPr="002E239D">
        <w:rPr>
          <w:b/>
        </w:rPr>
        <w:t>Required Qualifications</w:t>
      </w:r>
      <w:r>
        <w:t xml:space="preserve"> (</w:t>
      </w:r>
      <w:r w:rsidRPr="002E239D">
        <w:rPr>
          <w:u w:val="single"/>
        </w:rPr>
        <w:t>for non-language courses only</w:t>
      </w:r>
      <w:r>
        <w:t>): Demonstration of knowledge of the African or African-American Studies course of interest; evidence of ability to teach the culture-specific course; bachelor’s level degree and graduate work in relevant area.</w:t>
      </w:r>
    </w:p>
    <w:p w14:paraId="72967AD9" w14:textId="77777777" w:rsidR="002E239D" w:rsidRDefault="002E239D" w:rsidP="002E239D">
      <w:r w:rsidRPr="002E239D">
        <w:rPr>
          <w:b/>
        </w:rPr>
        <w:t>Preferred Qualifications</w:t>
      </w:r>
      <w:r>
        <w:t xml:space="preserve"> (</w:t>
      </w:r>
      <w:r w:rsidRPr="002E239D">
        <w:rPr>
          <w:u w:val="single"/>
        </w:rPr>
        <w:t>for language courses only</w:t>
      </w:r>
      <w:r>
        <w:t>): Teaching experience at the university or college level; a master’s or doctorate; educational background or training in language instruction; evidence of prior success in teaching (e.g., course evaluations; supervisor ratings); and experience with instructional technology.</w:t>
      </w:r>
    </w:p>
    <w:p w14:paraId="11F3BC70" w14:textId="77777777" w:rsidR="002E239D" w:rsidRDefault="002E239D" w:rsidP="002E239D">
      <w:r>
        <w:t xml:space="preserve"> </w:t>
      </w:r>
      <w:r w:rsidRPr="002E239D">
        <w:rPr>
          <w:b/>
        </w:rPr>
        <w:t>Preferred Qualifications</w:t>
      </w:r>
      <w:r>
        <w:t xml:space="preserve"> (</w:t>
      </w:r>
      <w:r w:rsidRPr="002E239D">
        <w:rPr>
          <w:u w:val="single"/>
        </w:rPr>
        <w:t>for non-language courses only</w:t>
      </w:r>
      <w:r>
        <w:t xml:space="preserve">): a master’s or J.D. or doctorate in a relevant field; teaching experience at the university/college level or practical field experience; evidence of prior success in teaching or on the field; and native or near-native knowledge of area culture. </w:t>
      </w:r>
    </w:p>
    <w:p w14:paraId="4E90D3DA" w14:textId="77777777" w:rsidR="002E239D" w:rsidRDefault="002E239D" w:rsidP="002E239D"/>
    <w:p w14:paraId="251C30C2" w14:textId="43BADC98" w:rsidR="002E239D" w:rsidRDefault="002E239D" w:rsidP="002E239D">
      <w:r w:rsidRPr="002E239D">
        <w:rPr>
          <w:b/>
        </w:rPr>
        <w:lastRenderedPageBreak/>
        <w:t>Contact:</w:t>
      </w:r>
      <w:r>
        <w:t xml:space="preserve"> </w:t>
      </w:r>
      <w:r w:rsidR="00467504">
        <w:t>Meghan Allen</w:t>
      </w:r>
      <w:r>
        <w:t xml:space="preserve">, African &amp; African-American Studies Department, 1440 Jayhawk Blvd., Bailey Hall, Room 9, Lawrence, KS 66045, </w:t>
      </w:r>
      <w:hyperlink r:id="rId4" w:history="1">
        <w:r w:rsidR="00467504" w:rsidRPr="00F71027">
          <w:rPr>
            <w:rStyle w:val="Hyperlink"/>
          </w:rPr>
          <w:t>mmallen@ku.edu</w:t>
        </w:r>
      </w:hyperlink>
      <w:r w:rsidR="00467504">
        <w:t xml:space="preserve">. </w:t>
      </w:r>
    </w:p>
    <w:p w14:paraId="45873ECB" w14:textId="36E82C26" w:rsidR="002E239D" w:rsidRDefault="002E239D" w:rsidP="002E239D">
      <w:r w:rsidRPr="002E239D">
        <w:rPr>
          <w:b/>
        </w:rPr>
        <w:t>Apply On-Line:</w:t>
      </w:r>
      <w:r>
        <w:t xml:space="preserve"> To </w:t>
      </w:r>
      <w:r w:rsidR="00D050CF">
        <w:t>apply, go</w:t>
      </w:r>
      <w:r w:rsidR="00467504">
        <w:t xml:space="preserve"> </w:t>
      </w:r>
      <w:hyperlink r:id="rId5" w:history="1">
        <w:r w:rsidR="00467504" w:rsidRPr="00467504">
          <w:rPr>
            <w:rStyle w:val="Hyperlink"/>
          </w:rPr>
          <w:t>here</w:t>
        </w:r>
      </w:hyperlink>
      <w:r w:rsidR="00D050CF">
        <w:t xml:space="preserve">. </w:t>
      </w:r>
      <w:r>
        <w:t>A complete electronic application will include a letter of application detailing specific subject area(s) qualified to teach; Curriculum Vitae (including names, e-mail addresses, and telephone numbers of three references); and, if available, evidence of prior teaching experience.</w:t>
      </w:r>
    </w:p>
    <w:p w14:paraId="7080D40D" w14:textId="77777777" w:rsidR="002E239D" w:rsidRDefault="002E239D" w:rsidP="002E239D">
      <w:r w:rsidRPr="002E239D">
        <w:rPr>
          <w:b/>
        </w:rPr>
        <w:t>Deadline:</w:t>
      </w:r>
      <w:r>
        <w:t xml:space="preserve"> Open. Applications will be considered on a rolling basis throughout the</w:t>
      </w:r>
      <w:r w:rsidR="00D050CF">
        <w:t xml:space="preserve"> year. </w:t>
      </w:r>
      <w:r>
        <w:t xml:space="preserve">Appointments will be made as openings become available. </w:t>
      </w:r>
    </w:p>
    <w:p w14:paraId="1953DC8E" w14:textId="77777777" w:rsidR="002E239D" w:rsidRPr="002E239D" w:rsidRDefault="002E239D" w:rsidP="002E239D">
      <w:pPr>
        <w:rPr>
          <w:b/>
        </w:rPr>
      </w:pPr>
      <w:r w:rsidRPr="002E239D">
        <w:rPr>
          <w:b/>
        </w:rPr>
        <w:t>The University of Kansas is an Equal Opportunity/Affirmative Action Employer. The University encourages applications from underrepresented group members. Federal and state legislation prohibits discrimination on the basis of race, religion, color, national origin, ancestry, sex, age, disability, and veteran status. In addition, University policies prohibit discrimination on the basis of sexual orientation, marital status, and parental status.</w:t>
      </w:r>
    </w:p>
    <w:p w14:paraId="4140E15E" w14:textId="77777777" w:rsidR="002E239D" w:rsidRPr="002E239D" w:rsidRDefault="002E239D" w:rsidP="002E239D">
      <w:pPr>
        <w:rPr>
          <w:b/>
          <w:u w:val="single"/>
        </w:rPr>
      </w:pPr>
    </w:p>
    <w:sectPr w:rsidR="002E239D" w:rsidRPr="002E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9D"/>
    <w:rsid w:val="00014238"/>
    <w:rsid w:val="000166D3"/>
    <w:rsid w:val="002E239D"/>
    <w:rsid w:val="00467504"/>
    <w:rsid w:val="00D0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6F95"/>
  <w15:chartTrackingRefBased/>
  <w15:docId w15:val="{2F17D60C-258D-406A-8A2F-A939780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39D"/>
    <w:rPr>
      <w:color w:val="0563C1" w:themeColor="hyperlink"/>
      <w:u w:val="single"/>
    </w:rPr>
  </w:style>
  <w:style w:type="character" w:styleId="UnresolvedMention">
    <w:name w:val="Unresolved Mention"/>
    <w:basedOn w:val="DefaultParagraphFont"/>
    <w:uiPriority w:val="99"/>
    <w:semiHidden/>
    <w:unhideWhenUsed/>
    <w:rsid w:val="0046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ployment.ku.edu/jobs/faculty/lecturer-language-regular-lecturer-or-online-lecturer-pool/24781br" TargetMode="External"/><Relationship Id="rId4" Type="http://schemas.openxmlformats.org/officeDocument/2006/relationships/hyperlink" Target="mailto:mmallen@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Buerman, Shelly Marie</dc:creator>
  <cp:keywords/>
  <dc:description/>
  <cp:lastModifiedBy>Alexander, Shawn Leigh</cp:lastModifiedBy>
  <cp:revision>3</cp:revision>
  <dcterms:created xsi:type="dcterms:W3CDTF">2023-09-18T01:39:00Z</dcterms:created>
  <dcterms:modified xsi:type="dcterms:W3CDTF">2023-09-18T01:43:00Z</dcterms:modified>
</cp:coreProperties>
</file>